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8EE" w:rsidRDefault="001078EE" w:rsidP="001078EE">
      <w:pPr>
        <w:tabs>
          <w:tab w:val="left" w:pos="8931"/>
        </w:tabs>
        <w:spacing w:after="0" w:line="240" w:lineRule="atLeast"/>
        <w:jc w:val="center"/>
        <w:rPr>
          <w:rFonts w:ascii="Times New Roman" w:hAnsi="Times New Roman" w:cs="Times New Roman"/>
          <w:sz w:val="24"/>
          <w:szCs w:val="24"/>
          <w:lang w:val="uk-UA"/>
        </w:rPr>
      </w:pPr>
      <w:r w:rsidRPr="00DE6A89">
        <w:rPr>
          <w:rFonts w:ascii="Times New Roman" w:hAnsi="Times New Roman" w:cs="Times New Roman"/>
          <w:sz w:val="24"/>
          <w:szCs w:val="24"/>
          <w:lang w:val="uk-UA"/>
        </w:rPr>
        <w:t>ПОЛОЖЕННЯ</w:t>
      </w:r>
    </w:p>
    <w:p w:rsidR="001078EE" w:rsidRDefault="0055623B" w:rsidP="001078EE">
      <w:pPr>
        <w:tabs>
          <w:tab w:val="left" w:pos="8931"/>
        </w:tabs>
        <w:spacing w:after="0" w:line="240" w:lineRule="atLeast"/>
        <w:jc w:val="center"/>
        <w:rPr>
          <w:rFonts w:ascii="Times New Roman" w:eastAsia="Times New Roman" w:hAnsi="Times New Roman" w:cs="Times New Roman"/>
          <w:sz w:val="24"/>
          <w:szCs w:val="24"/>
          <w:lang w:val="uk-UA"/>
        </w:rPr>
      </w:pPr>
      <w:r w:rsidRPr="0027278F">
        <w:rPr>
          <w:rFonts w:ascii="Times New Roman" w:eastAsia="Times New Roman" w:hAnsi="Times New Roman" w:cs="Times New Roman"/>
          <w:sz w:val="24"/>
          <w:szCs w:val="24"/>
          <w:lang w:val="uk-UA"/>
        </w:rPr>
        <w:t xml:space="preserve">про проведення конкурсу на посади педагогічних працівників комунальної установи </w:t>
      </w:r>
      <w:proofErr w:type="spellStart"/>
      <w:r w:rsidRPr="0027278F">
        <w:rPr>
          <w:rFonts w:ascii="Times New Roman" w:eastAsia="Times New Roman" w:hAnsi="Times New Roman" w:cs="Times New Roman"/>
          <w:sz w:val="24"/>
          <w:szCs w:val="24"/>
          <w:lang w:val="uk-UA"/>
        </w:rPr>
        <w:t>Дунаєвецької</w:t>
      </w:r>
      <w:proofErr w:type="spellEnd"/>
      <w:r w:rsidRPr="0027278F">
        <w:rPr>
          <w:rFonts w:ascii="Times New Roman" w:eastAsia="Times New Roman" w:hAnsi="Times New Roman" w:cs="Times New Roman"/>
          <w:sz w:val="24"/>
          <w:szCs w:val="24"/>
          <w:lang w:val="uk-UA"/>
        </w:rPr>
        <w:t xml:space="preserve"> міської ради «Інклюзивно-ресурсний центр»</w:t>
      </w:r>
    </w:p>
    <w:p w:rsidR="0055623B" w:rsidRDefault="0055623B" w:rsidP="001078EE">
      <w:pPr>
        <w:tabs>
          <w:tab w:val="left" w:pos="8931"/>
        </w:tabs>
        <w:spacing w:after="0" w:line="240" w:lineRule="atLeast"/>
        <w:jc w:val="center"/>
        <w:rPr>
          <w:rFonts w:ascii="Times New Roman" w:hAnsi="Times New Roman" w:cs="Times New Roman"/>
          <w:sz w:val="24"/>
          <w:szCs w:val="24"/>
          <w:lang w:val="uk-UA"/>
        </w:rPr>
      </w:pPr>
      <w:bookmarkStart w:id="0" w:name="_GoBack"/>
      <w:bookmarkEnd w:id="0"/>
    </w:p>
    <w:p w:rsidR="001078EE" w:rsidRDefault="001078EE" w:rsidP="001078EE">
      <w:pPr>
        <w:pStyle w:val="a3"/>
        <w:numPr>
          <w:ilvl w:val="0"/>
          <w:numId w:val="1"/>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Цей порядок визначає механізм проведення конкурсу на зайняття вакантних посад практичного психолога, вчителя-дефектолога, вчителя-логопеда, </w:t>
      </w:r>
      <w:proofErr w:type="spellStart"/>
      <w:r>
        <w:rPr>
          <w:rFonts w:ascii="Times New Roman" w:hAnsi="Times New Roman" w:cs="Times New Roman"/>
          <w:sz w:val="24"/>
          <w:szCs w:val="24"/>
          <w:lang w:val="uk-UA"/>
        </w:rPr>
        <w:t>вчителя-реабілітолога</w:t>
      </w:r>
      <w:proofErr w:type="spellEnd"/>
      <w:r>
        <w:rPr>
          <w:rFonts w:ascii="Times New Roman" w:hAnsi="Times New Roman" w:cs="Times New Roman"/>
          <w:sz w:val="24"/>
          <w:szCs w:val="24"/>
          <w:lang w:val="uk-UA"/>
        </w:rPr>
        <w:t xml:space="preserve"> (далі вакантна посада), метою якого є добір осіб, здатних професійно виконувати посадові обов’язки.</w:t>
      </w:r>
    </w:p>
    <w:p w:rsidR="001078EE" w:rsidRDefault="001078EE" w:rsidP="001078EE">
      <w:pPr>
        <w:pStyle w:val="a3"/>
        <w:numPr>
          <w:ilvl w:val="0"/>
          <w:numId w:val="1"/>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Педагогічні працівники </w:t>
      </w:r>
      <w:proofErr w:type="spellStart"/>
      <w:r>
        <w:rPr>
          <w:rFonts w:ascii="Times New Roman" w:hAnsi="Times New Roman" w:cs="Times New Roman"/>
          <w:sz w:val="24"/>
          <w:szCs w:val="24"/>
          <w:lang w:val="uk-UA"/>
        </w:rPr>
        <w:t>Інклюзивног-ресурсного</w:t>
      </w:r>
      <w:proofErr w:type="spellEnd"/>
      <w:r>
        <w:rPr>
          <w:rFonts w:ascii="Times New Roman" w:hAnsi="Times New Roman" w:cs="Times New Roman"/>
          <w:sz w:val="24"/>
          <w:szCs w:val="24"/>
          <w:lang w:val="uk-UA"/>
        </w:rPr>
        <w:t xml:space="preserve"> центру призначаються на посади директором інклюзивно-ресу4рсного центру на конкурсній основі.</w:t>
      </w:r>
    </w:p>
    <w:p w:rsidR="001078EE" w:rsidRDefault="001078EE" w:rsidP="001078EE">
      <w:pPr>
        <w:pStyle w:val="a3"/>
        <w:numPr>
          <w:ilvl w:val="1"/>
          <w:numId w:val="1"/>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Вимоги до кандидатів:</w:t>
      </w:r>
    </w:p>
    <w:p w:rsidR="001078EE" w:rsidRDefault="001078EE" w:rsidP="001078EE">
      <w:pPr>
        <w:pStyle w:val="a3"/>
        <w:tabs>
          <w:tab w:val="left" w:pos="8931"/>
        </w:tabs>
        <w:spacing w:after="0" w:line="240" w:lineRule="atLeast"/>
        <w:ind w:left="840"/>
        <w:jc w:val="both"/>
        <w:rPr>
          <w:rFonts w:ascii="Times New Roman" w:hAnsi="Times New Roman" w:cs="Times New Roman"/>
          <w:sz w:val="24"/>
          <w:szCs w:val="24"/>
          <w:lang w:val="uk-UA"/>
        </w:rPr>
      </w:pPr>
      <w:proofErr w:type="spellStart"/>
      <w:r>
        <w:rPr>
          <w:rFonts w:ascii="Times New Roman" w:hAnsi="Times New Roman" w:cs="Times New Roman"/>
          <w:sz w:val="24"/>
          <w:szCs w:val="24"/>
          <w:lang w:val="uk-UA"/>
        </w:rPr>
        <w:t>-вища</w:t>
      </w:r>
      <w:proofErr w:type="spellEnd"/>
      <w:r>
        <w:rPr>
          <w:rFonts w:ascii="Times New Roman" w:hAnsi="Times New Roman" w:cs="Times New Roman"/>
          <w:sz w:val="24"/>
          <w:szCs w:val="24"/>
          <w:lang w:val="uk-UA"/>
        </w:rPr>
        <w:t xml:space="preserve"> освіта не нижче ступеня магістра або освітньо-кваліфікаційного рівня спеціаліста за спеціальністю «Спеціальна освіта», «</w:t>
      </w:r>
      <w:proofErr w:type="spellStart"/>
      <w:r>
        <w:rPr>
          <w:rFonts w:ascii="Times New Roman" w:hAnsi="Times New Roman" w:cs="Times New Roman"/>
          <w:sz w:val="24"/>
          <w:szCs w:val="24"/>
          <w:lang w:val="uk-UA"/>
        </w:rPr>
        <w:t>Корекційна</w:t>
      </w:r>
      <w:proofErr w:type="spellEnd"/>
      <w:r>
        <w:rPr>
          <w:rFonts w:ascii="Times New Roman" w:hAnsi="Times New Roman" w:cs="Times New Roman"/>
          <w:sz w:val="24"/>
          <w:szCs w:val="24"/>
          <w:lang w:val="uk-UA"/>
        </w:rPr>
        <w:t xml:space="preserve"> освіта», «</w:t>
      </w:r>
      <w:proofErr w:type="spellStart"/>
      <w:r>
        <w:rPr>
          <w:rFonts w:ascii="Times New Roman" w:hAnsi="Times New Roman" w:cs="Times New Roman"/>
          <w:sz w:val="24"/>
          <w:szCs w:val="24"/>
          <w:lang w:val="uk-UA"/>
        </w:rPr>
        <w:t>Деіфектологія</w:t>
      </w:r>
      <w:proofErr w:type="spellEnd"/>
      <w:r>
        <w:rPr>
          <w:rFonts w:ascii="Times New Roman" w:hAnsi="Times New Roman" w:cs="Times New Roman"/>
          <w:sz w:val="24"/>
          <w:szCs w:val="24"/>
          <w:lang w:val="uk-UA"/>
        </w:rPr>
        <w:t>», «Психологія».</w:t>
      </w:r>
    </w:p>
    <w:p w:rsidR="001078EE" w:rsidRDefault="001078EE" w:rsidP="001078EE">
      <w:pPr>
        <w:pStyle w:val="a3"/>
        <w:tabs>
          <w:tab w:val="left" w:pos="8931"/>
        </w:tabs>
        <w:spacing w:after="0" w:line="240" w:lineRule="atLeast"/>
        <w:ind w:left="84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стаж роботи </w:t>
      </w:r>
      <w:proofErr w:type="spellStart"/>
      <w:r>
        <w:rPr>
          <w:rFonts w:ascii="Times New Roman" w:hAnsi="Times New Roman" w:cs="Times New Roman"/>
          <w:sz w:val="24"/>
          <w:szCs w:val="24"/>
          <w:lang w:val="uk-UA"/>
        </w:rPr>
        <w:t>зап</w:t>
      </w:r>
      <w:proofErr w:type="spellEnd"/>
      <w:r>
        <w:rPr>
          <w:rFonts w:ascii="Times New Roman" w:hAnsi="Times New Roman" w:cs="Times New Roman"/>
          <w:sz w:val="24"/>
          <w:szCs w:val="24"/>
          <w:lang w:val="uk-UA"/>
        </w:rPr>
        <w:t xml:space="preserve"> фахом не менше трьох років.</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3. Конкурс проводиться з дотриманням принципів:</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 законності;</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 прозорості;</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 забезпечення рівного доступу;</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 недискримінації;</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 доброчесності;</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 надійності та відповідності методів оцінювання.</w:t>
      </w:r>
    </w:p>
    <w:p w:rsidR="001078EE" w:rsidRDefault="001078EE" w:rsidP="001078EE">
      <w:pPr>
        <w:pStyle w:val="a3"/>
        <w:numPr>
          <w:ilvl w:val="0"/>
          <w:numId w:val="2"/>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Конкурс оголошується </w:t>
      </w:r>
      <w:proofErr w:type="spellStart"/>
      <w:r>
        <w:rPr>
          <w:rFonts w:ascii="Times New Roman" w:hAnsi="Times New Roman" w:cs="Times New Roman"/>
          <w:sz w:val="24"/>
          <w:szCs w:val="24"/>
          <w:lang w:val="uk-UA"/>
        </w:rPr>
        <w:t>Дунаєвецькою</w:t>
      </w:r>
      <w:proofErr w:type="spellEnd"/>
      <w:r>
        <w:rPr>
          <w:rFonts w:ascii="Times New Roman" w:hAnsi="Times New Roman" w:cs="Times New Roman"/>
          <w:sz w:val="24"/>
          <w:szCs w:val="24"/>
          <w:lang w:val="uk-UA"/>
        </w:rPr>
        <w:t xml:space="preserve"> міською радою.</w:t>
      </w:r>
    </w:p>
    <w:p w:rsidR="001078EE" w:rsidRDefault="001078EE" w:rsidP="001078EE">
      <w:pPr>
        <w:pStyle w:val="a3"/>
        <w:numPr>
          <w:ilvl w:val="0"/>
          <w:numId w:val="2"/>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Конкурс проводиться поетапно:</w:t>
      </w:r>
    </w:p>
    <w:p w:rsidR="001078EE" w:rsidRDefault="001078EE" w:rsidP="001078EE">
      <w:pPr>
        <w:pStyle w:val="a3"/>
        <w:numPr>
          <w:ilvl w:val="0"/>
          <w:numId w:val="3"/>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прийняття рішення про оголошення конкурсу та затвердження складу конкурсної комісії;</w:t>
      </w:r>
    </w:p>
    <w:p w:rsidR="001078EE" w:rsidRDefault="001078EE" w:rsidP="001078EE">
      <w:pPr>
        <w:pStyle w:val="a3"/>
        <w:numPr>
          <w:ilvl w:val="0"/>
          <w:numId w:val="3"/>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оприлюднення про проведення конкурсного відбору в офіційних засобах масової інформації;</w:t>
      </w:r>
    </w:p>
    <w:p w:rsidR="001078EE" w:rsidRDefault="001078EE" w:rsidP="001078EE">
      <w:pPr>
        <w:pStyle w:val="a3"/>
        <w:numPr>
          <w:ilvl w:val="0"/>
          <w:numId w:val="3"/>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відповідної адміністративно-територіальної одиниці;</w:t>
      </w:r>
    </w:p>
    <w:p w:rsidR="001078EE" w:rsidRDefault="001078EE" w:rsidP="001078EE">
      <w:pPr>
        <w:pStyle w:val="a3"/>
        <w:numPr>
          <w:ilvl w:val="0"/>
          <w:numId w:val="3"/>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прийом документів від осіб, які бажають взяти участь у конкурсному відборі;</w:t>
      </w:r>
    </w:p>
    <w:p w:rsidR="001078EE" w:rsidRDefault="001078EE" w:rsidP="001078EE">
      <w:pPr>
        <w:pStyle w:val="a3"/>
        <w:numPr>
          <w:ilvl w:val="0"/>
          <w:numId w:val="3"/>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попередній розгляд поданих документів на відповідність встановленим законодавством вимогам;</w:t>
      </w:r>
    </w:p>
    <w:p w:rsidR="001078EE" w:rsidRDefault="001078EE" w:rsidP="001078EE">
      <w:pPr>
        <w:pStyle w:val="a3"/>
        <w:numPr>
          <w:ilvl w:val="0"/>
          <w:numId w:val="3"/>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проведення іспиту та визначення його результатів;</w:t>
      </w:r>
    </w:p>
    <w:p w:rsidR="001078EE" w:rsidRDefault="001078EE" w:rsidP="001078EE">
      <w:pPr>
        <w:pStyle w:val="a3"/>
        <w:numPr>
          <w:ilvl w:val="0"/>
          <w:numId w:val="3"/>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проведення співбесіди та визначення її результатів;</w:t>
      </w:r>
    </w:p>
    <w:p w:rsidR="001078EE" w:rsidRDefault="001078EE" w:rsidP="001078EE">
      <w:pPr>
        <w:pStyle w:val="a3"/>
        <w:numPr>
          <w:ilvl w:val="0"/>
          <w:numId w:val="3"/>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визначення переможця конкурсного відбору;</w:t>
      </w:r>
    </w:p>
    <w:p w:rsidR="001078EE" w:rsidRDefault="001078EE" w:rsidP="001078EE">
      <w:pPr>
        <w:pStyle w:val="a3"/>
        <w:numPr>
          <w:ilvl w:val="0"/>
          <w:numId w:val="3"/>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оприлюднення результатів конкурсу.</w:t>
      </w:r>
    </w:p>
    <w:p w:rsidR="001078EE" w:rsidRDefault="001078EE" w:rsidP="001078EE">
      <w:pPr>
        <w:pStyle w:val="a3"/>
        <w:numPr>
          <w:ilvl w:val="0"/>
          <w:numId w:val="2"/>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Оголошення про проведення конкурсу оприлюднюється в місцевих засобах масової інформації та на офіційному веб-сайті </w:t>
      </w:r>
      <w:proofErr w:type="spellStart"/>
      <w:r>
        <w:rPr>
          <w:rFonts w:ascii="Times New Roman" w:hAnsi="Times New Roman" w:cs="Times New Roman"/>
          <w:sz w:val="24"/>
          <w:szCs w:val="24"/>
          <w:lang w:val="uk-UA"/>
        </w:rPr>
        <w:t>Дунаєвецької</w:t>
      </w:r>
      <w:proofErr w:type="spellEnd"/>
      <w:r>
        <w:rPr>
          <w:rFonts w:ascii="Times New Roman" w:hAnsi="Times New Roman" w:cs="Times New Roman"/>
          <w:sz w:val="24"/>
          <w:szCs w:val="24"/>
          <w:lang w:val="uk-UA"/>
        </w:rPr>
        <w:t xml:space="preserve"> міської ради та  на веб-сайті управління освіти, молоді та спорту </w:t>
      </w:r>
      <w:proofErr w:type="spellStart"/>
      <w:r>
        <w:rPr>
          <w:rFonts w:ascii="Times New Roman" w:hAnsi="Times New Roman" w:cs="Times New Roman"/>
          <w:sz w:val="24"/>
          <w:szCs w:val="24"/>
          <w:lang w:val="uk-UA"/>
        </w:rPr>
        <w:t>Дунаєвецької</w:t>
      </w:r>
      <w:proofErr w:type="spellEnd"/>
      <w:r>
        <w:rPr>
          <w:rFonts w:ascii="Times New Roman" w:hAnsi="Times New Roman" w:cs="Times New Roman"/>
          <w:sz w:val="24"/>
          <w:szCs w:val="24"/>
          <w:lang w:val="uk-UA"/>
        </w:rPr>
        <w:t xml:space="preserve"> міської ради не пізніше ніж за один місяць до початку проведення конкурсного відбору.</w:t>
      </w:r>
    </w:p>
    <w:p w:rsidR="001078EE" w:rsidRDefault="001078EE" w:rsidP="001078EE">
      <w:pPr>
        <w:tabs>
          <w:tab w:val="left" w:pos="8931"/>
        </w:tabs>
        <w:spacing w:after="0" w:line="240" w:lineRule="atLeast"/>
        <w:ind w:left="480"/>
        <w:jc w:val="both"/>
        <w:rPr>
          <w:rFonts w:ascii="Times New Roman" w:hAnsi="Times New Roman" w:cs="Times New Roman"/>
          <w:sz w:val="24"/>
          <w:szCs w:val="24"/>
          <w:lang w:val="uk-UA"/>
        </w:rPr>
      </w:pPr>
      <w:r>
        <w:rPr>
          <w:rFonts w:ascii="Times New Roman" w:hAnsi="Times New Roman" w:cs="Times New Roman"/>
          <w:sz w:val="24"/>
          <w:szCs w:val="24"/>
          <w:lang w:val="uk-UA"/>
        </w:rPr>
        <w:t>пізніше ніж за один місяць до початку проведення конкурсного відбору.</w:t>
      </w:r>
    </w:p>
    <w:p w:rsidR="001078EE" w:rsidRPr="00A82FB4" w:rsidRDefault="001078EE" w:rsidP="001078EE">
      <w:pPr>
        <w:pStyle w:val="a3"/>
        <w:numPr>
          <w:ilvl w:val="0"/>
          <w:numId w:val="2"/>
        </w:numPr>
        <w:tabs>
          <w:tab w:val="left" w:pos="8931"/>
        </w:tabs>
        <w:spacing w:after="0" w:line="240" w:lineRule="atLeast"/>
        <w:jc w:val="both"/>
        <w:rPr>
          <w:rFonts w:ascii="Times New Roman" w:hAnsi="Times New Roman" w:cs="Times New Roman"/>
          <w:sz w:val="24"/>
          <w:szCs w:val="24"/>
          <w:lang w:val="uk-UA"/>
        </w:rPr>
      </w:pPr>
      <w:r w:rsidRPr="00A82FB4">
        <w:rPr>
          <w:rFonts w:ascii="Times New Roman" w:hAnsi="Times New Roman" w:cs="Times New Roman"/>
          <w:sz w:val="24"/>
          <w:szCs w:val="24"/>
          <w:lang w:val="uk-UA"/>
        </w:rPr>
        <w:t>Оголошення про проведення конкурсу повинне містити:</w:t>
      </w:r>
    </w:p>
    <w:p w:rsidR="001078EE" w:rsidRDefault="001078EE" w:rsidP="001078EE">
      <w:pPr>
        <w:pStyle w:val="a3"/>
        <w:numPr>
          <w:ilvl w:val="0"/>
          <w:numId w:val="3"/>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найменування і місцезнаходження інклюзивно-ресурсного центру;</w:t>
      </w:r>
    </w:p>
    <w:p w:rsidR="001078EE" w:rsidRDefault="001078EE" w:rsidP="001078EE">
      <w:pPr>
        <w:pStyle w:val="a3"/>
        <w:numPr>
          <w:ilvl w:val="0"/>
          <w:numId w:val="3"/>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найменування посади та умови оплати праці;</w:t>
      </w:r>
    </w:p>
    <w:p w:rsidR="001078EE" w:rsidRDefault="001078EE" w:rsidP="001078EE">
      <w:pPr>
        <w:pStyle w:val="a3"/>
        <w:numPr>
          <w:ilvl w:val="0"/>
          <w:numId w:val="3"/>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кваліфікаційні вимоги до претендентів на посаду (далі претенденти);</w:t>
      </w:r>
    </w:p>
    <w:p w:rsidR="001078EE" w:rsidRDefault="001078EE" w:rsidP="001078EE">
      <w:pPr>
        <w:pStyle w:val="a3"/>
        <w:numPr>
          <w:ilvl w:val="0"/>
          <w:numId w:val="3"/>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перелік документів, які необхідно подати для у4часті в конкурсному відборі, та строк їх подання;</w:t>
      </w:r>
    </w:p>
    <w:p w:rsidR="001078EE" w:rsidRDefault="001078EE" w:rsidP="001078EE">
      <w:pPr>
        <w:pStyle w:val="a3"/>
        <w:numPr>
          <w:ilvl w:val="0"/>
          <w:numId w:val="3"/>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дату, місце та етапи проведення конкурсного відбору;</w:t>
      </w:r>
    </w:p>
    <w:p w:rsidR="001078EE" w:rsidRDefault="001078EE" w:rsidP="001078EE">
      <w:pPr>
        <w:pStyle w:val="a3"/>
        <w:numPr>
          <w:ilvl w:val="0"/>
          <w:numId w:val="3"/>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прізвище, ім’я, по батькові, номер телефону та адресу електронної пошти особи, яка надає додаткову інформацію паро проведення конкурсного відбору. </w:t>
      </w:r>
    </w:p>
    <w:p w:rsidR="001078EE" w:rsidRDefault="001078EE" w:rsidP="001078EE">
      <w:pPr>
        <w:pStyle w:val="a3"/>
        <w:tabs>
          <w:tab w:val="left" w:pos="8931"/>
        </w:tabs>
        <w:spacing w:after="0" w:line="240" w:lineRule="atLeast"/>
        <w:ind w:left="1200"/>
        <w:jc w:val="both"/>
        <w:rPr>
          <w:rFonts w:ascii="Times New Roman" w:hAnsi="Times New Roman" w:cs="Times New Roman"/>
          <w:sz w:val="24"/>
          <w:szCs w:val="24"/>
          <w:lang w:val="uk-UA"/>
        </w:rPr>
      </w:pPr>
      <w:r>
        <w:rPr>
          <w:rFonts w:ascii="Times New Roman" w:hAnsi="Times New Roman" w:cs="Times New Roman"/>
          <w:sz w:val="24"/>
          <w:szCs w:val="24"/>
          <w:lang w:val="uk-UA"/>
        </w:rPr>
        <w:t>В оголошення може міститися додаткова інформація, що не суперечить законодавству.</w:t>
      </w:r>
    </w:p>
    <w:p w:rsidR="001078EE" w:rsidRDefault="001078EE" w:rsidP="001078EE">
      <w:pPr>
        <w:pStyle w:val="a3"/>
        <w:numPr>
          <w:ilvl w:val="0"/>
          <w:numId w:val="2"/>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Строк подання документів для участі в конкурсі не може становити менше 20та більше 30 календарних днів з дня оприлюднення оголошення про проведення конкурсу.</w:t>
      </w:r>
    </w:p>
    <w:p w:rsidR="001078EE" w:rsidRDefault="001078EE" w:rsidP="001078EE">
      <w:pPr>
        <w:pStyle w:val="a3"/>
        <w:numPr>
          <w:ilvl w:val="0"/>
          <w:numId w:val="2"/>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Особа, яка виявила бажання взяти участь у конкурсі, подає (особисто або поштою) такі документи:</w:t>
      </w:r>
    </w:p>
    <w:p w:rsidR="001078EE" w:rsidRDefault="001078EE" w:rsidP="001078EE">
      <w:pPr>
        <w:pStyle w:val="a3"/>
        <w:numPr>
          <w:ilvl w:val="0"/>
          <w:numId w:val="3"/>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копію паспорта громадянина України;</w:t>
      </w:r>
    </w:p>
    <w:p w:rsidR="001078EE" w:rsidRDefault="001078EE" w:rsidP="001078EE">
      <w:pPr>
        <w:pStyle w:val="a3"/>
        <w:numPr>
          <w:ilvl w:val="0"/>
          <w:numId w:val="3"/>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письмову заяву про участь у конкурсі, до якої додається резюме у довільній формі;</w:t>
      </w:r>
    </w:p>
    <w:p w:rsidR="001078EE" w:rsidRDefault="001078EE" w:rsidP="001078EE">
      <w:pPr>
        <w:pStyle w:val="a3"/>
        <w:numPr>
          <w:ilvl w:val="0"/>
          <w:numId w:val="3"/>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копію трудової книжки;</w:t>
      </w:r>
    </w:p>
    <w:p w:rsidR="001078EE" w:rsidRDefault="001078EE" w:rsidP="001078EE">
      <w:pPr>
        <w:pStyle w:val="a3"/>
        <w:numPr>
          <w:ilvl w:val="0"/>
          <w:numId w:val="3"/>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копію(копії) документа (документів) про освіту із додатками, присвоєння вченого звання, присудженого наукового ступеня;</w:t>
      </w:r>
    </w:p>
    <w:p w:rsidR="001078EE" w:rsidRDefault="001078EE" w:rsidP="001078EE">
      <w:pPr>
        <w:pStyle w:val="a3"/>
        <w:numPr>
          <w:ilvl w:val="0"/>
          <w:numId w:val="3"/>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письмову згоду на збір та обробку персональних даних.</w:t>
      </w:r>
    </w:p>
    <w:p w:rsidR="001078EE" w:rsidRDefault="001078EE" w:rsidP="001078EE">
      <w:pPr>
        <w:pStyle w:val="a3"/>
        <w:tabs>
          <w:tab w:val="left" w:pos="8931"/>
        </w:tabs>
        <w:spacing w:after="0" w:line="240" w:lineRule="atLeast"/>
        <w:ind w:left="120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Особа, яка бажає взяти участь у конкурсному відборі, має право </w:t>
      </w:r>
      <w:proofErr w:type="spellStart"/>
      <w:r>
        <w:rPr>
          <w:rFonts w:ascii="Times New Roman" w:hAnsi="Times New Roman" w:cs="Times New Roman"/>
          <w:sz w:val="24"/>
          <w:szCs w:val="24"/>
          <w:lang w:val="uk-UA"/>
        </w:rPr>
        <w:t>додатми</w:t>
      </w:r>
      <w:proofErr w:type="spellEnd"/>
      <w:r>
        <w:rPr>
          <w:rFonts w:ascii="Times New Roman" w:hAnsi="Times New Roman" w:cs="Times New Roman"/>
          <w:sz w:val="24"/>
          <w:szCs w:val="24"/>
          <w:lang w:val="uk-UA"/>
        </w:rPr>
        <w:t xml:space="preserve"> до заяви про участь у конкурсі інші документи, непередбачені в оголошенні про проведення конкурсу.</w:t>
      </w:r>
    </w:p>
    <w:p w:rsidR="001078EE" w:rsidRDefault="001078EE" w:rsidP="001078EE">
      <w:pPr>
        <w:pStyle w:val="a3"/>
        <w:numPr>
          <w:ilvl w:val="0"/>
          <w:numId w:val="2"/>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Прийом та реєстрація документів від претендентів здійснюється засновником.</w:t>
      </w:r>
    </w:p>
    <w:p w:rsidR="001078EE" w:rsidRDefault="001078EE" w:rsidP="001078EE">
      <w:pPr>
        <w:pStyle w:val="a3"/>
        <w:numPr>
          <w:ilvl w:val="0"/>
          <w:numId w:val="2"/>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У разі надсилання документів поштою, датою подання документів вважається дата, зазначена на поштовому штемпелі.</w:t>
      </w:r>
    </w:p>
    <w:p w:rsidR="001078EE" w:rsidRDefault="001078EE" w:rsidP="001078EE">
      <w:pPr>
        <w:pStyle w:val="a3"/>
        <w:numPr>
          <w:ilvl w:val="0"/>
          <w:numId w:val="2"/>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У разі невідповідності поданих документів встановленим вимогам, претенденти до конкурсного відбору не допускаються, про що їм повідомляється засновником.</w:t>
      </w:r>
    </w:p>
    <w:p w:rsidR="001078EE" w:rsidRDefault="001078EE" w:rsidP="001078EE">
      <w:pPr>
        <w:pStyle w:val="a3"/>
        <w:numPr>
          <w:ilvl w:val="0"/>
          <w:numId w:val="2"/>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Документи, подані після закінчення встановленого строку, не розглядаються та повертаються особам, які їх подали.</w:t>
      </w:r>
    </w:p>
    <w:p w:rsidR="001078EE" w:rsidRDefault="001078EE" w:rsidP="001078EE">
      <w:pPr>
        <w:pStyle w:val="a3"/>
        <w:numPr>
          <w:ilvl w:val="0"/>
          <w:numId w:val="2"/>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Усі претенденти, які своєчасно подали документи для участі у конкурсі, повідомляються засновником про прийняте рішення щодо їх кандидатур не пізніше, ніж протягом десяти календарних днів з дати закінчення строку подання документів.</w:t>
      </w:r>
    </w:p>
    <w:p w:rsidR="001078EE" w:rsidRDefault="001078EE" w:rsidP="001078EE">
      <w:pPr>
        <w:pStyle w:val="a3"/>
        <w:numPr>
          <w:ilvl w:val="0"/>
          <w:numId w:val="2"/>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Для проведення конкурсу засновником утворюється конкурсна комісія, до складу якої входить не менше 5 осіб.</w:t>
      </w:r>
    </w:p>
    <w:p w:rsidR="001078EE" w:rsidRDefault="001078EE" w:rsidP="001078EE">
      <w:pPr>
        <w:pStyle w:val="a3"/>
        <w:tabs>
          <w:tab w:val="left" w:pos="8931"/>
        </w:tabs>
        <w:spacing w:after="0" w:line="240" w:lineRule="atLeast"/>
        <w:ind w:left="840"/>
        <w:jc w:val="both"/>
        <w:rPr>
          <w:rFonts w:ascii="Times New Roman" w:hAnsi="Times New Roman" w:cs="Times New Roman"/>
          <w:sz w:val="24"/>
          <w:szCs w:val="24"/>
          <w:lang w:val="uk-UA"/>
        </w:rPr>
      </w:pPr>
      <w:r w:rsidRPr="003B47A1">
        <w:rPr>
          <w:rFonts w:ascii="Times New Roman" w:hAnsi="Times New Roman" w:cs="Times New Roman"/>
          <w:sz w:val="24"/>
          <w:szCs w:val="24"/>
          <w:lang w:val="uk-UA"/>
        </w:rPr>
        <w:t>Головою конкурсної комісії може бути начальник управління освіти міської ради, голова об’єднаної територіальної громади.</w:t>
      </w:r>
    </w:p>
    <w:p w:rsidR="001078EE" w:rsidRDefault="001078EE" w:rsidP="001078EE">
      <w:pPr>
        <w:pStyle w:val="a3"/>
        <w:tabs>
          <w:tab w:val="left" w:pos="8931"/>
        </w:tabs>
        <w:spacing w:after="0" w:line="240" w:lineRule="atLeast"/>
        <w:ind w:left="840"/>
        <w:jc w:val="both"/>
        <w:rPr>
          <w:rFonts w:ascii="Times New Roman" w:hAnsi="Times New Roman" w:cs="Times New Roman"/>
          <w:sz w:val="24"/>
          <w:szCs w:val="24"/>
          <w:lang w:val="uk-UA"/>
        </w:rPr>
      </w:pPr>
      <w:r>
        <w:rPr>
          <w:rFonts w:ascii="Times New Roman" w:hAnsi="Times New Roman" w:cs="Times New Roman"/>
          <w:sz w:val="24"/>
          <w:szCs w:val="24"/>
          <w:lang w:val="uk-UA"/>
        </w:rPr>
        <w:t>До складу конкурсної комісії входять: директор Інклюзивно-ресурсного центру, методисти центру підтримки інклюзивної освіти, керівники закладів дошкільн6ої та загальної середньої освіти.</w:t>
      </w:r>
    </w:p>
    <w:p w:rsidR="001078EE" w:rsidRDefault="001078EE" w:rsidP="001078EE">
      <w:pPr>
        <w:pStyle w:val="a3"/>
        <w:tabs>
          <w:tab w:val="left" w:pos="8931"/>
        </w:tabs>
        <w:spacing w:after="0" w:line="240" w:lineRule="atLeast"/>
        <w:ind w:left="840"/>
        <w:jc w:val="both"/>
        <w:rPr>
          <w:rFonts w:ascii="Times New Roman" w:hAnsi="Times New Roman" w:cs="Times New Roman"/>
          <w:sz w:val="24"/>
          <w:szCs w:val="24"/>
          <w:lang w:val="uk-UA"/>
        </w:rPr>
      </w:pPr>
      <w:r>
        <w:rPr>
          <w:rFonts w:ascii="Times New Roman" w:hAnsi="Times New Roman" w:cs="Times New Roman"/>
          <w:sz w:val="24"/>
          <w:szCs w:val="24"/>
          <w:lang w:val="uk-UA"/>
        </w:rPr>
        <w:t>До участі у роботі конкурсної комісії можуть бути залучені представники громадськості.</w:t>
      </w:r>
    </w:p>
    <w:p w:rsidR="001078EE" w:rsidRDefault="001078EE" w:rsidP="001078EE">
      <w:pPr>
        <w:pStyle w:val="a3"/>
        <w:numPr>
          <w:ilvl w:val="0"/>
          <w:numId w:val="2"/>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Конкурсна комісія є повноважною за умови присутності на її засіданні не менше двох третин від її затвердженого складу. Рішення конкурсної комісії приймається більшістю голосів, присутніх на засіданні.</w:t>
      </w:r>
    </w:p>
    <w:p w:rsidR="001078EE" w:rsidRDefault="001078EE" w:rsidP="001078EE">
      <w:pPr>
        <w:pStyle w:val="a3"/>
        <w:numPr>
          <w:ilvl w:val="0"/>
          <w:numId w:val="2"/>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Конкурс передбачає складання кваліфікаційного іспиту та проведення співбесіди. Кваліфікаційний іспит для педагогічних працівників інклюзивно-ресурсного центру може проводитися за напрямами:</w:t>
      </w:r>
    </w:p>
    <w:p w:rsidR="001078EE" w:rsidRDefault="001078EE" w:rsidP="001078EE">
      <w:pPr>
        <w:pStyle w:val="a3"/>
        <w:tabs>
          <w:tab w:val="left" w:pos="8931"/>
        </w:tabs>
        <w:spacing w:after="0" w:line="240" w:lineRule="atLeast"/>
        <w:ind w:left="840"/>
        <w:jc w:val="both"/>
        <w:rPr>
          <w:rFonts w:ascii="Times New Roman" w:hAnsi="Times New Roman" w:cs="Times New Roman"/>
          <w:sz w:val="24"/>
          <w:szCs w:val="24"/>
          <w:lang w:val="uk-UA"/>
        </w:rPr>
      </w:pPr>
      <w:r>
        <w:rPr>
          <w:rFonts w:ascii="Times New Roman" w:hAnsi="Times New Roman" w:cs="Times New Roman"/>
          <w:sz w:val="24"/>
          <w:szCs w:val="24"/>
          <w:lang w:val="uk-UA"/>
        </w:rPr>
        <w:t>знання законодавства у сфері освіти дітей з особливими освітніми  потребами;</w:t>
      </w:r>
    </w:p>
    <w:p w:rsidR="001078EE" w:rsidRDefault="001078EE" w:rsidP="001078EE">
      <w:pPr>
        <w:pStyle w:val="a3"/>
        <w:tabs>
          <w:tab w:val="left" w:pos="8931"/>
        </w:tabs>
        <w:spacing w:after="0" w:line="240" w:lineRule="atLeast"/>
        <w:ind w:left="840"/>
        <w:jc w:val="both"/>
        <w:rPr>
          <w:rFonts w:ascii="Times New Roman" w:hAnsi="Times New Roman" w:cs="Times New Roman"/>
          <w:sz w:val="24"/>
          <w:szCs w:val="24"/>
          <w:lang w:val="uk-UA"/>
        </w:rPr>
      </w:pPr>
      <w:r>
        <w:rPr>
          <w:rFonts w:ascii="Times New Roman" w:hAnsi="Times New Roman" w:cs="Times New Roman"/>
          <w:sz w:val="24"/>
          <w:szCs w:val="24"/>
          <w:lang w:val="uk-UA"/>
        </w:rPr>
        <w:t>знання основ спеціальної педагогіки.</w:t>
      </w:r>
    </w:p>
    <w:p w:rsidR="001078EE" w:rsidRDefault="001078EE" w:rsidP="001078EE">
      <w:pPr>
        <w:pStyle w:val="a3"/>
        <w:tabs>
          <w:tab w:val="left" w:pos="8931"/>
        </w:tabs>
        <w:spacing w:after="0" w:line="240" w:lineRule="atLeast"/>
        <w:ind w:left="840"/>
        <w:jc w:val="both"/>
        <w:rPr>
          <w:rFonts w:ascii="Times New Roman" w:hAnsi="Times New Roman" w:cs="Times New Roman"/>
          <w:sz w:val="24"/>
          <w:szCs w:val="24"/>
          <w:lang w:val="uk-UA"/>
        </w:rPr>
      </w:pPr>
      <w:r w:rsidRPr="00AB7456">
        <w:rPr>
          <w:rFonts w:ascii="Times New Roman" w:hAnsi="Times New Roman" w:cs="Times New Roman"/>
          <w:sz w:val="24"/>
          <w:szCs w:val="24"/>
          <w:lang w:val="uk-UA"/>
        </w:rPr>
        <w:t>Орієнтовний перелік питань для проведення іспиту зазначений</w:t>
      </w:r>
      <w:r>
        <w:rPr>
          <w:rFonts w:ascii="Times New Roman" w:hAnsi="Times New Roman" w:cs="Times New Roman"/>
          <w:sz w:val="24"/>
          <w:szCs w:val="24"/>
          <w:lang w:val="uk-UA"/>
        </w:rPr>
        <w:t xml:space="preserve"> у додатку 2 Примірного положення.</w:t>
      </w:r>
    </w:p>
    <w:p w:rsidR="001078EE" w:rsidRDefault="001078EE" w:rsidP="001078EE">
      <w:pPr>
        <w:pStyle w:val="a3"/>
        <w:numPr>
          <w:ilvl w:val="0"/>
          <w:numId w:val="2"/>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Іспит складається з 6 питань по 3 питання за напрямами, визначеними у пункті 17 Положення. Загальний час для проведення іспиту3 повинен становити не більш, як 1 година 20 хвилин.</w:t>
      </w:r>
      <w:r w:rsidRPr="00AB7456">
        <w:rPr>
          <w:rFonts w:ascii="Times New Roman" w:hAnsi="Times New Roman" w:cs="Times New Roman"/>
          <w:sz w:val="24"/>
          <w:szCs w:val="24"/>
          <w:lang w:val="uk-UA"/>
        </w:rPr>
        <w:t xml:space="preserve"> </w:t>
      </w:r>
    </w:p>
    <w:p w:rsidR="001078EE" w:rsidRDefault="001078EE" w:rsidP="001078EE">
      <w:pPr>
        <w:pStyle w:val="a3"/>
        <w:numPr>
          <w:ilvl w:val="0"/>
          <w:numId w:val="2"/>
        </w:num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Для визначення результатів іспиту рекомендується використовувати таку систему:</w:t>
      </w:r>
    </w:p>
    <w:p w:rsidR="001078EE" w:rsidRDefault="001078EE" w:rsidP="001078EE">
      <w:pPr>
        <w:pStyle w:val="a3"/>
        <w:tabs>
          <w:tab w:val="left" w:pos="8931"/>
        </w:tabs>
        <w:spacing w:after="0" w:line="240" w:lineRule="atLeast"/>
        <w:ind w:left="840"/>
        <w:jc w:val="both"/>
        <w:rPr>
          <w:rFonts w:ascii="Times New Roman" w:hAnsi="Times New Roman" w:cs="Times New Roman"/>
          <w:sz w:val="24"/>
          <w:szCs w:val="24"/>
          <w:lang w:val="uk-UA"/>
        </w:rPr>
      </w:pPr>
      <w:r>
        <w:rPr>
          <w:rFonts w:ascii="Times New Roman" w:hAnsi="Times New Roman" w:cs="Times New Roman"/>
          <w:sz w:val="24"/>
          <w:szCs w:val="24"/>
          <w:lang w:val="uk-UA"/>
        </w:rPr>
        <w:t>2 бали виставляються кандидатам, які в повному обсязі розкрили суть питання;</w:t>
      </w:r>
    </w:p>
    <w:p w:rsidR="001078EE" w:rsidRDefault="001078EE" w:rsidP="001078EE">
      <w:pPr>
        <w:pStyle w:val="a3"/>
        <w:tabs>
          <w:tab w:val="left" w:pos="8931"/>
        </w:tabs>
        <w:spacing w:after="0" w:line="240" w:lineRule="atLeast"/>
        <w:ind w:left="840"/>
        <w:jc w:val="both"/>
        <w:rPr>
          <w:rFonts w:ascii="Times New Roman" w:hAnsi="Times New Roman" w:cs="Times New Roman"/>
          <w:sz w:val="24"/>
          <w:szCs w:val="24"/>
          <w:lang w:val="uk-UA"/>
        </w:rPr>
      </w:pPr>
      <w:r>
        <w:rPr>
          <w:rFonts w:ascii="Times New Roman" w:hAnsi="Times New Roman" w:cs="Times New Roman"/>
          <w:sz w:val="24"/>
          <w:szCs w:val="24"/>
          <w:lang w:val="uk-UA"/>
        </w:rPr>
        <w:t>1 бал виставляється кандидатам, які розкрили питання фрагментарно;</w:t>
      </w:r>
    </w:p>
    <w:p w:rsidR="001078EE" w:rsidRDefault="001078EE" w:rsidP="001078EE">
      <w:pPr>
        <w:pStyle w:val="a3"/>
        <w:tabs>
          <w:tab w:val="left" w:pos="8931"/>
        </w:tabs>
        <w:spacing w:after="0" w:line="240" w:lineRule="atLeast"/>
        <w:ind w:left="840"/>
        <w:jc w:val="both"/>
        <w:rPr>
          <w:rFonts w:ascii="Times New Roman" w:hAnsi="Times New Roman" w:cs="Times New Roman"/>
          <w:sz w:val="24"/>
          <w:szCs w:val="24"/>
          <w:lang w:val="uk-UA"/>
        </w:rPr>
      </w:pPr>
      <w:r>
        <w:rPr>
          <w:rFonts w:ascii="Times New Roman" w:hAnsi="Times New Roman" w:cs="Times New Roman"/>
          <w:sz w:val="24"/>
          <w:szCs w:val="24"/>
          <w:lang w:val="uk-UA"/>
        </w:rPr>
        <w:t>0 балів виставляється кандидатам, які не відповіли на питання.</w:t>
      </w:r>
    </w:p>
    <w:p w:rsidR="001078EE" w:rsidRDefault="001078EE" w:rsidP="001078EE">
      <w:pPr>
        <w:tabs>
          <w:tab w:val="left" w:pos="8931"/>
        </w:tabs>
        <w:spacing w:after="0" w:line="240" w:lineRule="atLeast"/>
        <w:rPr>
          <w:rFonts w:ascii="Times New Roman" w:hAnsi="Times New Roman" w:cs="Times New Roman"/>
          <w:sz w:val="24"/>
          <w:szCs w:val="24"/>
          <w:lang w:val="uk-UA"/>
        </w:rPr>
      </w:pPr>
      <w:r>
        <w:rPr>
          <w:rFonts w:ascii="Times New Roman" w:hAnsi="Times New Roman" w:cs="Times New Roman"/>
          <w:sz w:val="24"/>
          <w:szCs w:val="24"/>
          <w:lang w:val="uk-UA"/>
        </w:rPr>
        <w:lastRenderedPageBreak/>
        <w:t xml:space="preserve">       20.Члени Комісії визначають результати письмового іспиту згідно з пунктом 19            цього Положення.</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21. Кандидати, які за результатами іспиту набрали 6 балів, допускаються до співбесіди.</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22. Співбесіда проводиться з метою оцінки відповідного досвіду, досягнень, компетенції,особистих якостей вимогам до професійної компетентності кандидата та до відповідних посадових обов’язків. Під час співбесіди не ставляться запитання щодо політичних поглядів, релігії, етнічного походження, матеріального становища, соціального походження або питання, які можуть бути розцінені як дискримінаційні.</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Перелік вимог, відповідно до яких проводиться співбесіда, визначається конкурсною комісією згідн6о з умовами проведення конкурсу.</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23. Для оцінювання кожної окремої вимоги до професійної компетентності на співбесіді може використовуватись така система:</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2 бали виставляються кандидатам, які відповідають вимозі;</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1 бал виставляється кандидатам, які не повною мірою відповідають вимозі;</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0 балів виставляється кандидатам, які не відповідають вимогам.</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24. Визначення результатів співбесіди здійснюється кожним членом конкурсної комісії індивідуально та фіксується у відомості про результати співбесіди.</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25. Визначення остаточних результатів конкурсу здійснюється у балах як середнє арифметичне значення індивідуальних оцінок.</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26. Підсумковий рейтинг кандидатів визначається шляхом додавання середніх оцінок, проставлених членами конкурсної комісії у зведеній відомості середніх оцінок за кожну окрему вимогу до професійної компетентності, та іспиту на знання законодавства.</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27. Сума таких оцінок є підсумковим рейтингом кандидата, за допомогою якого визначається переможець конкурсу.</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28. Якщо два і більше кандидатів мають однаковий загальний рейтинг, переможець конкурсу визначається шляхом відкритого голосування членів Комісії після обговорення професійної компетентності (досвід роботи за фахом, досягнення в професійній діяльності та інше) таких кандидатів.</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29. Комісія протягом одного робочого дня після завершення співбесіди надає претендентам та засновнику висновок щодо результатів конкурсного відбору.</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30. Кожен претендент може надати обґрунтовані заперечення щодо висновку до структурного підрозділу з питань діяльності інклюзивно-ресурсних центрів обласних, Київської та Севастопольської міських державних адміністрацій не пізніше ніж через три робочих дні з дати його отримання.</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31. За умови відсутності заперечень від інших претендентів директор інклюзивно-ресурсного центру призначає на посаду педагогічних працівників відповідно до вимог законодавства про працю.</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32. Конкурсний відбір визнається таким, що не відбувся, в разі, коли:</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відсутні заяви про участь у конкурсному відборі;</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жоден з претендентів не пройшов конкурсного відбору;</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конкурсною комісією не визначено претендента.</w:t>
      </w:r>
    </w:p>
    <w:p w:rsidR="001078EE"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33. Якщо конкурсний відбір не відбувся, протягом одного місяця оголошується повторний конкурс.</w:t>
      </w:r>
    </w:p>
    <w:p w:rsidR="001078EE" w:rsidRPr="00AB7456" w:rsidRDefault="001078EE" w:rsidP="001078EE">
      <w:pPr>
        <w:tabs>
          <w:tab w:val="left" w:pos="8931"/>
        </w:tabs>
        <w:spacing w:after="0" w:line="240" w:lineRule="atLeast"/>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34. Результати конкурсного відбору оприлюднюються в місцевих засобах масової інформації та на офіційному веб-сайті засновника інклюзивно-ресурсного центру (у разі наявності веб-сайту) не пізніше ніж через 45 днів з дня оприлюднення оголошення про проведення конкурсу.</w:t>
      </w:r>
    </w:p>
    <w:sectPr w:rsidR="001078EE" w:rsidRPr="00AB74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A6510D"/>
    <w:multiLevelType w:val="hybridMultilevel"/>
    <w:tmpl w:val="C03A2806"/>
    <w:lvl w:ilvl="0" w:tplc="53EE23B8">
      <w:start w:val="4"/>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
    <w:nsid w:val="390D71F0"/>
    <w:multiLevelType w:val="multilevel"/>
    <w:tmpl w:val="808613D8"/>
    <w:lvl w:ilvl="0">
      <w:start w:val="1"/>
      <w:numFmt w:val="decimal"/>
      <w:lvlText w:val="%1."/>
      <w:lvlJc w:val="left"/>
      <w:pPr>
        <w:ind w:left="840" w:hanging="360"/>
      </w:pPr>
    </w:lvl>
    <w:lvl w:ilvl="1">
      <w:start w:val="1"/>
      <w:numFmt w:val="decimal"/>
      <w:isLgl/>
      <w:lvlText w:val="%1.%2."/>
      <w:lvlJc w:val="left"/>
      <w:pPr>
        <w:ind w:left="840" w:hanging="36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2">
    <w:nsid w:val="62AB0D73"/>
    <w:multiLevelType w:val="hybridMultilevel"/>
    <w:tmpl w:val="0A9A02C4"/>
    <w:lvl w:ilvl="0" w:tplc="648CC23C">
      <w:start w:val="4"/>
      <w:numFmt w:val="bullet"/>
      <w:lvlText w:val="-"/>
      <w:lvlJc w:val="left"/>
      <w:pPr>
        <w:ind w:left="1200" w:hanging="360"/>
      </w:pPr>
      <w:rPr>
        <w:rFonts w:ascii="Times New Roman" w:eastAsiaTheme="minorHAnsi"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B53"/>
    <w:rsid w:val="001078EE"/>
    <w:rsid w:val="00237ECA"/>
    <w:rsid w:val="004146FB"/>
    <w:rsid w:val="004C3055"/>
    <w:rsid w:val="0055623B"/>
    <w:rsid w:val="00621902"/>
    <w:rsid w:val="00E05B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8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078E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8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078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1328</Words>
  <Characters>7575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2018-10-26T08:21:00Z</dcterms:created>
  <dcterms:modified xsi:type="dcterms:W3CDTF">2018-10-30T13:51:00Z</dcterms:modified>
</cp:coreProperties>
</file>